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32" w:rsidRDefault="00B20532" w:rsidP="00B20532">
      <w:pPr>
        <w:ind w:left="2880" w:right="-1620" w:firstLine="720"/>
        <w:rPr>
          <w:b/>
          <w:sz w:val="100"/>
          <w:szCs w:val="100"/>
        </w:rPr>
      </w:pPr>
      <w:r>
        <w:rPr>
          <w:rFonts w:ascii="Courier" w:hAnsi="Courier" w:cs="Courier"/>
          <w:noProof/>
          <w:sz w:val="20"/>
          <w:szCs w:val="20"/>
          <w:lang w:bidi="he-IL"/>
        </w:rPr>
        <w:drawing>
          <wp:inline distT="0" distB="0" distL="0" distR="0" wp14:anchorId="5F2AAA7A" wp14:editId="02DAFCBD">
            <wp:extent cx="12858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inline>
        </w:drawing>
      </w:r>
    </w:p>
    <w:p w:rsidR="00B20532" w:rsidRPr="000A2F41" w:rsidRDefault="00B20532" w:rsidP="00B20532">
      <w:pPr>
        <w:ind w:right="-1620"/>
        <w:outlineLvl w:val="0"/>
        <w:rPr>
          <w:b/>
        </w:rPr>
      </w:pPr>
      <w:r>
        <w:rPr>
          <w:b/>
          <w:sz w:val="56"/>
          <w:szCs w:val="56"/>
        </w:rPr>
        <w:t xml:space="preserve">                    </w:t>
      </w:r>
      <w:r w:rsidRPr="000A2F41">
        <w:rPr>
          <w:b/>
          <w:sz w:val="56"/>
          <w:szCs w:val="56"/>
        </w:rPr>
        <w:t>BAIL BOND BOARD</w:t>
      </w:r>
    </w:p>
    <w:p w:rsidR="00B20532" w:rsidRDefault="00B20532" w:rsidP="00B20532">
      <w:pPr>
        <w:ind w:right="-1440" w:firstLine="720"/>
        <w:outlineLvl w:val="0"/>
        <w:rPr>
          <w:b/>
        </w:rPr>
      </w:pPr>
      <w:r w:rsidRPr="000A2F41">
        <w:rPr>
          <w:b/>
        </w:rPr>
        <w:t>Brazoria County Courthouse</w:t>
      </w:r>
      <w:r w:rsidRPr="000A2F41">
        <w:rPr>
          <w:b/>
        </w:rPr>
        <w:tab/>
        <w:t xml:space="preserve">    111 E. Locust, </w:t>
      </w:r>
      <w:smartTag w:uri="urn:schemas-microsoft-com:office:smarttags" w:element="address">
        <w:smartTag w:uri="urn:schemas-microsoft-com:office:smarttags" w:element="Street">
          <w:r w:rsidRPr="000A2F41">
            <w:rPr>
              <w:b/>
            </w:rPr>
            <w:t>Suite</w:t>
          </w:r>
        </w:smartTag>
        <w:r w:rsidRPr="000A2F41">
          <w:rPr>
            <w:b/>
          </w:rPr>
          <w:t xml:space="preserve"> 301</w:t>
        </w:r>
      </w:smartTag>
      <w:r w:rsidRPr="000A2F41">
        <w:rPr>
          <w:b/>
        </w:rPr>
        <w:tab/>
      </w:r>
      <w:r>
        <w:rPr>
          <w:b/>
        </w:rPr>
        <w:t xml:space="preserve">       </w:t>
      </w:r>
      <w:smartTag w:uri="urn:schemas-microsoft-com:office:smarttags" w:element="City">
        <w:r w:rsidRPr="000A2F41">
          <w:rPr>
            <w:b/>
          </w:rPr>
          <w:t>Angleton</w:t>
        </w:r>
      </w:smartTag>
      <w:r w:rsidRPr="000A2F41">
        <w:rPr>
          <w:b/>
        </w:rPr>
        <w:t xml:space="preserve">, </w:t>
      </w:r>
      <w:smartTag w:uri="urn:schemas-microsoft-com:office:smarttags" w:element="State">
        <w:r w:rsidRPr="000A2F41">
          <w:rPr>
            <w:b/>
          </w:rPr>
          <w:t>Texas</w:t>
        </w:r>
      </w:smartTag>
      <w:r w:rsidRPr="000A2F41">
        <w:rPr>
          <w:b/>
        </w:rPr>
        <w:t xml:space="preserve"> 77515</w:t>
      </w:r>
    </w:p>
    <w:p w:rsidR="00B20532" w:rsidRDefault="00B20532" w:rsidP="000F4735">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bidi="he-I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55245</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35pt" to="46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" strokecolor="black [3040]"/>
            </w:pict>
          </mc:Fallback>
        </mc:AlternateContent>
      </w:r>
    </w:p>
    <w:p w:rsidR="000F4735" w:rsidRDefault="000F4735" w:rsidP="000F4735">
      <w:pPr>
        <w:jc w:val="center"/>
        <w:rPr>
          <w:rFonts w:ascii="Times New Roman" w:hAnsi="Times New Roman" w:cs="Times New Roman"/>
          <w:b/>
          <w:sz w:val="28"/>
          <w:szCs w:val="28"/>
          <w:u w:val="single"/>
        </w:rPr>
      </w:pPr>
      <w:r w:rsidRPr="000F4735">
        <w:rPr>
          <w:rFonts w:ascii="Times New Roman" w:hAnsi="Times New Roman" w:cs="Times New Roman"/>
          <w:b/>
          <w:sz w:val="28"/>
          <w:szCs w:val="28"/>
          <w:u w:val="single"/>
        </w:rPr>
        <w:t>NOT</w:t>
      </w:r>
      <w:r>
        <w:rPr>
          <w:rFonts w:ascii="Times New Roman" w:hAnsi="Times New Roman" w:cs="Times New Roman"/>
          <w:b/>
          <w:sz w:val="28"/>
          <w:szCs w:val="28"/>
          <w:u w:val="single"/>
        </w:rPr>
        <w:t xml:space="preserve">ICE OF BAIL BOND BOARD CRIMINAL </w:t>
      </w:r>
    </w:p>
    <w:p w:rsidR="00C477C0" w:rsidRDefault="0090488D" w:rsidP="0090488D">
      <w:pPr>
        <w:jc w:val="center"/>
        <w:rPr>
          <w:rFonts w:ascii="Times New Roman" w:hAnsi="Times New Roman" w:cs="Times New Roman"/>
          <w:b/>
          <w:sz w:val="28"/>
          <w:szCs w:val="28"/>
          <w:u w:val="single"/>
        </w:rPr>
      </w:pPr>
      <w:r>
        <w:rPr>
          <w:rFonts w:ascii="Times New Roman" w:hAnsi="Times New Roman" w:cs="Times New Roman"/>
          <w:b/>
          <w:sz w:val="28"/>
          <w:szCs w:val="28"/>
          <w:u w:val="single"/>
        </w:rPr>
        <w:t>DEFENS</w:t>
      </w:r>
      <w:bookmarkStart w:id="0" w:name="_GoBack"/>
      <w:bookmarkEnd w:id="0"/>
      <w:r w:rsidR="000F4735">
        <w:rPr>
          <w:rFonts w:ascii="Times New Roman" w:hAnsi="Times New Roman" w:cs="Times New Roman"/>
          <w:b/>
          <w:sz w:val="28"/>
          <w:szCs w:val="28"/>
          <w:u w:val="single"/>
        </w:rPr>
        <w:t>E ATTORNEY REPRESENTATIVE</w:t>
      </w:r>
    </w:p>
    <w:p w:rsidR="000F4735" w:rsidRDefault="000F4735" w:rsidP="000F4735">
      <w:pPr>
        <w:jc w:val="center"/>
        <w:rPr>
          <w:rFonts w:ascii="Times New Roman" w:hAnsi="Times New Roman" w:cs="Times New Roman"/>
          <w:b/>
          <w:sz w:val="28"/>
          <w:szCs w:val="28"/>
          <w:u w:val="single"/>
        </w:rPr>
      </w:pPr>
    </w:p>
    <w:p w:rsidR="000F4735" w:rsidRDefault="000F4735" w:rsidP="000F4735">
      <w:pPr>
        <w:jc w:val="both"/>
        <w:rPr>
          <w:rFonts w:ascii="Times New Roman" w:hAnsi="Times New Roman" w:cs="Times New Roman"/>
          <w:sz w:val="24"/>
          <w:szCs w:val="24"/>
        </w:rPr>
      </w:pPr>
      <w:r w:rsidRPr="000F4735">
        <w:rPr>
          <w:rFonts w:ascii="Times New Roman" w:hAnsi="Times New Roman" w:cs="Times New Roman"/>
          <w:sz w:val="24"/>
          <w:szCs w:val="24"/>
        </w:rPr>
        <w:t>Beg</w:t>
      </w:r>
      <w:r>
        <w:rPr>
          <w:rFonts w:ascii="Times New Roman" w:hAnsi="Times New Roman" w:cs="Times New Roman"/>
          <w:sz w:val="24"/>
          <w:szCs w:val="24"/>
        </w:rPr>
        <w:t xml:space="preserve">inning Monday, </w:t>
      </w:r>
      <w:r w:rsidRPr="000F4735">
        <w:rPr>
          <w:rFonts w:ascii="Times New Roman" w:hAnsi="Times New Roman" w:cs="Times New Roman"/>
          <w:b/>
          <w:sz w:val="24"/>
          <w:szCs w:val="24"/>
        </w:rPr>
        <w:t>January 14, 2019</w:t>
      </w:r>
      <w:r>
        <w:rPr>
          <w:rFonts w:ascii="Times New Roman" w:hAnsi="Times New Roman" w:cs="Times New Roman"/>
          <w:sz w:val="24"/>
          <w:szCs w:val="24"/>
        </w:rPr>
        <w:t xml:space="preserve">, the Brazoria County Bail Bond Board will be holding an election for its Criminal Defense Attorney Representative pursuant to Texas Occupations Code  § 1704.0535. </w:t>
      </w:r>
    </w:p>
    <w:p w:rsidR="000F4735" w:rsidRDefault="000F4735" w:rsidP="000F4735">
      <w:pPr>
        <w:jc w:val="both"/>
        <w:rPr>
          <w:rFonts w:ascii="Times New Roman" w:hAnsi="Times New Roman" w:cs="Times New Roman"/>
          <w:sz w:val="24"/>
          <w:szCs w:val="24"/>
        </w:rPr>
      </w:pPr>
      <w:r>
        <w:rPr>
          <w:rFonts w:ascii="Times New Roman" w:hAnsi="Times New Roman" w:cs="Times New Roman"/>
          <w:sz w:val="24"/>
          <w:szCs w:val="24"/>
        </w:rPr>
        <w:t>E</w:t>
      </w:r>
      <w:r w:rsidRPr="000F4735">
        <w:rPr>
          <w:rFonts w:ascii="Times New Roman" w:hAnsi="Times New Roman" w:cs="Times New Roman"/>
          <w:sz w:val="24"/>
          <w:szCs w:val="24"/>
        </w:rPr>
        <w:t>ach attorney who has a principal place of business located in the county and who is not legally prohibited from representing criminal defendants in the county is entitled to cast one vote to elect the board member who is a criminal defense attorney.</w:t>
      </w:r>
      <w:r>
        <w:rPr>
          <w:rFonts w:ascii="Times New Roman" w:hAnsi="Times New Roman" w:cs="Times New Roman"/>
          <w:sz w:val="24"/>
          <w:szCs w:val="24"/>
        </w:rPr>
        <w:t xml:space="preserve"> The representative elected must be a </w:t>
      </w:r>
      <w:r w:rsidRPr="000F4735">
        <w:rPr>
          <w:rFonts w:ascii="Times New Roman" w:hAnsi="Times New Roman" w:cs="Times New Roman"/>
          <w:sz w:val="24"/>
          <w:szCs w:val="24"/>
        </w:rPr>
        <w:t>criminal defense attorney who is practicing in the county</w:t>
      </w:r>
    </w:p>
    <w:p w:rsidR="000F4735" w:rsidRDefault="000F4735" w:rsidP="000F4735">
      <w:pPr>
        <w:jc w:val="both"/>
        <w:rPr>
          <w:rFonts w:ascii="Times New Roman" w:hAnsi="Times New Roman" w:cs="Times New Roman"/>
          <w:sz w:val="24"/>
          <w:szCs w:val="24"/>
        </w:rPr>
      </w:pPr>
      <w:r>
        <w:rPr>
          <w:rFonts w:ascii="Times New Roman" w:hAnsi="Times New Roman" w:cs="Times New Roman"/>
          <w:sz w:val="24"/>
          <w:szCs w:val="24"/>
        </w:rPr>
        <w:t>The ballot box will be located in the Brazoria County Bail Bond Board Office on the third floor of the Brazoria County Courthouse at 111 East Locust Street Angleton, Texas 77515. Ballots may be cast from 8:00 AM to 5:00 PM, Monday through Friday. Please note that the Courthouse will be closed on Monday, January 21, 2019.</w:t>
      </w:r>
    </w:p>
    <w:p w:rsidR="000F4735" w:rsidRPr="000F4735" w:rsidRDefault="000F4735" w:rsidP="000F4735">
      <w:pPr>
        <w:jc w:val="both"/>
        <w:rPr>
          <w:rFonts w:ascii="Times New Roman" w:hAnsi="Times New Roman" w:cs="Times New Roman"/>
          <w:sz w:val="24"/>
          <w:szCs w:val="24"/>
        </w:rPr>
      </w:pPr>
      <w:r>
        <w:rPr>
          <w:rFonts w:ascii="Times New Roman" w:hAnsi="Times New Roman" w:cs="Times New Roman"/>
          <w:sz w:val="24"/>
          <w:szCs w:val="24"/>
        </w:rPr>
        <w:t>Ballots will be accepted until 5:00 PM</w:t>
      </w:r>
      <w:r w:rsidR="0076585B">
        <w:rPr>
          <w:rFonts w:ascii="Times New Roman" w:hAnsi="Times New Roman" w:cs="Times New Roman"/>
          <w:sz w:val="24"/>
          <w:szCs w:val="24"/>
        </w:rPr>
        <w:t>, Wednesday, February 6, 2019. The results will be canvassed at the Bail Bond Board Meeting at 12:00 PM on Thursday February 7, 2019.</w:t>
      </w:r>
      <w:r w:rsidR="00B20532">
        <w:rPr>
          <w:rFonts w:ascii="Times New Roman" w:hAnsi="Times New Roman" w:cs="Times New Roman"/>
          <w:sz w:val="24"/>
          <w:szCs w:val="24"/>
        </w:rPr>
        <w:t xml:space="preserve"> For questions, please call (979)-864-1574.</w:t>
      </w:r>
    </w:p>
    <w:sectPr w:rsidR="000F4735" w:rsidRPr="000F4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35"/>
    <w:rsid w:val="000F4735"/>
    <w:rsid w:val="00621CBE"/>
    <w:rsid w:val="0076585B"/>
    <w:rsid w:val="0090488D"/>
    <w:rsid w:val="009B27FE"/>
    <w:rsid w:val="00B20532"/>
    <w:rsid w:val="00C477C0"/>
    <w:rsid w:val="00E925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090B-4882-4B98-A2EF-E1EBEDBF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da-andrew</dc:creator>
  <cp:lastModifiedBy>da-davids</cp:lastModifiedBy>
  <cp:revision>3</cp:revision>
  <dcterms:created xsi:type="dcterms:W3CDTF">2019-01-14T18:38:00Z</dcterms:created>
  <dcterms:modified xsi:type="dcterms:W3CDTF">2019-01-14T19:01:00Z</dcterms:modified>
</cp:coreProperties>
</file>